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84" w:line="522" w:lineRule="atLeast"/>
        <w:ind w:firstLine="48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b/>
          <w:bCs/>
          <w:color w:val="333333"/>
          <w:sz w:val="24"/>
        </w:rPr>
        <w:t>附件1：</w:t>
      </w:r>
      <w:bookmarkStart w:id="0" w:name="_GoBack"/>
      <w:bookmarkEnd w:id="0"/>
      <w:r>
        <w:rPr>
          <w:rFonts w:hint="eastAsia" w:ascii="宋体" w:hAnsi="宋体"/>
          <w:color w:val="333333"/>
          <w:sz w:val="24"/>
        </w:rPr>
        <w:t>省级政府采购项目验收报告</w:t>
      </w:r>
    </w:p>
    <w:tbl>
      <w:tblPr>
        <w:tblStyle w:val="4"/>
        <w:tblW w:w="8820" w:type="dxa"/>
        <w:tblInd w:w="-7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1"/>
        <w:gridCol w:w="2189"/>
        <w:gridCol w:w="1440"/>
        <w:gridCol w:w="360"/>
        <w:gridCol w:w="180"/>
        <w:gridCol w:w="1800"/>
        <w:gridCol w:w="10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项目合同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基本情况</w:t>
            </w:r>
          </w:p>
        </w:tc>
        <w:tc>
          <w:tcPr>
            <w:tcW w:w="2189" w:type="dxa"/>
            <w:tcBorders>
              <w:top w:val="single" w:color="auto" w:sz="1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240" w:firstLineChars="10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项目名称</w:t>
            </w:r>
          </w:p>
        </w:tc>
        <w:tc>
          <w:tcPr>
            <w:tcW w:w="4860" w:type="dxa"/>
            <w:gridSpan w:val="5"/>
            <w:tcBorders>
              <w:top w:val="single" w:color="auto" w:sz="18" w:space="0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7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采购任务书编号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项目编号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7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中标（成交）单位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7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1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更名为：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7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项目金额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付款次数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84" w:line="522" w:lineRule="atLeast"/>
              <w:ind w:firstLine="48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77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合同签订时间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合同履约时间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84" w:line="522" w:lineRule="atLeast"/>
              <w:ind w:firstLine="48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771" w:type="dxa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供应商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履约情况</w:t>
            </w:r>
          </w:p>
        </w:tc>
        <w:tc>
          <w:tcPr>
            <w:tcW w:w="704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84" w:line="522" w:lineRule="atLeast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1、履约质量：好</w:t>
            </w:r>
            <w:r>
              <w:rPr>
                <w:rFonts w:hint="eastAsia" w:ascii="宋体" w:hAnsi="宋体" w:cs="宋体"/>
                <w:color w:val="333333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 w:val="24"/>
              </w:rPr>
              <w:t xml:space="preserve">一般   </w:t>
            </w:r>
            <w:r>
              <w:rPr>
                <w:rFonts w:hint="eastAsia" w:ascii="宋体" w:hAnsi="宋体" w:cs="宋体"/>
                <w:color w:val="333333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333333"/>
                <w:sz w:val="24"/>
              </w:rPr>
              <w:t>较差</w:t>
            </w:r>
          </w:p>
          <w:p>
            <w:pPr>
              <w:spacing w:after="84" w:line="522" w:lineRule="atLeast"/>
              <w:ind w:left="720" w:hanging="72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2、履约时间：提前</w:t>
            </w:r>
            <w:r>
              <w:rPr>
                <w:rFonts w:hint="eastAsia" w:ascii="宋体" w:hAnsi="宋体" w:cs="宋体"/>
                <w:color w:val="333333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333333"/>
                <w:sz w:val="24"/>
              </w:rPr>
              <w:t>按时</w:t>
            </w:r>
            <w:r>
              <w:rPr>
                <w:rFonts w:hint="eastAsia" w:ascii="宋体" w:hAnsi="宋体" w:cs="宋体"/>
                <w:color w:val="333333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333333"/>
                <w:sz w:val="24"/>
              </w:rPr>
              <w:t>延期</w:t>
            </w:r>
          </w:p>
          <w:p>
            <w:pPr>
              <w:spacing w:after="84" w:line="522" w:lineRule="atLeast"/>
              <w:ind w:left="720" w:hanging="72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3、服务态度：好</w:t>
            </w:r>
            <w:r>
              <w:rPr>
                <w:rFonts w:hint="eastAsia" w:ascii="宋体" w:hAnsi="宋体" w:cs="宋体"/>
                <w:color w:val="333333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 w:val="24"/>
              </w:rPr>
              <w:t>一般</w:t>
            </w:r>
            <w:r>
              <w:rPr>
                <w:rFonts w:hint="eastAsia" w:ascii="宋体" w:hAnsi="宋体" w:cs="宋体"/>
                <w:color w:val="333333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 w:val="24"/>
              </w:rPr>
              <w:t>较差</w:t>
            </w:r>
          </w:p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4、</w:t>
            </w: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  <w:r>
              <w:rPr>
                <w:rStyle w:val="5"/>
                <w:rFonts w:hint="eastAsia" w:ascii="宋体" w:hAnsi="宋体" w:cs="宋体"/>
                <w:color w:val="333333"/>
                <w:sz w:val="24"/>
              </w:rPr>
              <w:t> </w:t>
            </w:r>
            <w:r>
              <w:rPr>
                <w:rFonts w:hint="eastAsia" w:ascii="宋体" w:hAnsi="宋体"/>
                <w:color w:val="333333"/>
                <w:sz w:val="24"/>
              </w:rPr>
              <w:t>其他：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71" w:type="dxa"/>
            <w:vMerge w:val="restart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验收结果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验收是否合格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84" w:line="522" w:lineRule="atLeast"/>
              <w:ind w:firstLine="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nil"/>
              <w:left w:val="single" w:color="auto" w:sz="1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验收负责人签字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84" w:line="522" w:lineRule="atLeast"/>
              <w:ind w:firstLine="48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71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84" w:line="522" w:lineRule="atLeast"/>
              <w:ind w:firstLine="480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333333"/>
                <w:sz w:val="24"/>
              </w:rPr>
              <w:t>采购单位</w:t>
            </w:r>
          </w:p>
          <w:p>
            <w:pPr>
              <w:spacing w:after="84" w:line="522" w:lineRule="atLeast"/>
              <w:ind w:firstLine="480"/>
              <w:jc w:val="center"/>
              <w:rPr>
                <w:rFonts w:ascii="宋体" w:hAnsi="宋体" w:cs="宋体"/>
                <w:color w:val="333333"/>
                <w:sz w:val="24"/>
              </w:rPr>
            </w:pPr>
          </w:p>
        </w:tc>
        <w:tc>
          <w:tcPr>
            <w:tcW w:w="7049" w:type="dxa"/>
            <w:gridSpan w:val="6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84" w:line="522" w:lineRule="atLeast"/>
              <w:ind w:firstLine="3600" w:firstLineChars="150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签字：</w:t>
            </w:r>
          </w:p>
          <w:p>
            <w:pPr>
              <w:spacing w:after="84" w:line="522" w:lineRule="atLeast"/>
              <w:ind w:firstLine="348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（公章）</w:t>
            </w:r>
          </w:p>
          <w:p>
            <w:pPr>
              <w:spacing w:after="84" w:line="522" w:lineRule="atLeast"/>
              <w:ind w:firstLine="3480"/>
              <w:rPr>
                <w:rFonts w:ascii="宋体" w:hAnsi="宋体" w:cs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</w:t>
            </w:r>
            <w:r>
              <w:rPr>
                <w:rFonts w:hint="eastAsia" w:ascii="宋体" w:hAnsi="宋体" w:cs="宋体"/>
                <w:color w:val="333333"/>
                <w:sz w:val="24"/>
              </w:rPr>
              <w:t>    </w:t>
            </w:r>
            <w:r>
              <w:rPr>
                <w:rStyle w:val="5"/>
                <w:rFonts w:hint="eastAsia" w:ascii="宋体" w:hAnsi="宋体" w:cs="宋体"/>
                <w:color w:val="333333"/>
                <w:sz w:val="24"/>
              </w:rPr>
              <w:t> </w:t>
            </w:r>
            <w:r>
              <w:rPr>
                <w:rFonts w:hint="eastAsia" w:ascii="宋体" w:hAnsi="宋体"/>
                <w:color w:val="333333"/>
                <w:sz w:val="24"/>
              </w:rPr>
              <w:t>月</w:t>
            </w:r>
            <w:r>
              <w:rPr>
                <w:rFonts w:hint="eastAsia" w:ascii="宋体" w:hAnsi="宋体" w:cs="宋体"/>
                <w:color w:val="333333"/>
                <w:sz w:val="24"/>
              </w:rPr>
              <w:t>   </w:t>
            </w:r>
            <w:r>
              <w:rPr>
                <w:rStyle w:val="5"/>
                <w:rFonts w:hint="eastAsia" w:ascii="宋体" w:hAnsi="宋体" w:cs="宋体"/>
                <w:color w:val="333333"/>
                <w:sz w:val="24"/>
              </w:rPr>
              <w:t> </w:t>
            </w:r>
            <w:r>
              <w:rPr>
                <w:rFonts w:hint="eastAsia" w:ascii="宋体" w:hAnsi="宋体"/>
                <w:color w:val="333333"/>
                <w:sz w:val="24"/>
              </w:rPr>
              <w:t>日</w:t>
            </w:r>
          </w:p>
        </w:tc>
      </w:tr>
    </w:tbl>
    <w:p>
      <w:pPr>
        <w:shd w:val="clear" w:color="auto" w:fill="FFFFFF"/>
        <w:spacing w:after="84" w:line="522" w:lineRule="atLeast"/>
        <w:ind w:firstLine="480"/>
        <w:rPr>
          <w:rFonts w:hint="eastAsia" w:ascii="宋体" w:hAnsi="宋体"/>
          <w:color w:val="333333"/>
          <w:sz w:val="24"/>
        </w:rPr>
      </w:pPr>
      <w:r>
        <w:rPr>
          <w:rFonts w:hint="eastAsia" w:ascii="宋体" w:hAnsi="宋体"/>
          <w:color w:val="333333"/>
          <w:sz w:val="24"/>
        </w:rPr>
        <w:t>注：本表一式三份，采购单位、省政府采购监管办和供应商各一份</w:t>
      </w:r>
    </w:p>
    <w:p>
      <w:pPr>
        <w:shd w:val="clear" w:color="auto" w:fill="FFFFFF"/>
        <w:spacing w:after="84" w:line="522" w:lineRule="atLeast"/>
        <w:ind w:firstLine="360"/>
        <w:rPr>
          <w:rFonts w:hint="eastAsia" w:ascii="宋体" w:hAnsi="宋体"/>
          <w:color w:val="333333"/>
          <w:sz w:val="24"/>
        </w:rPr>
      </w:pPr>
      <w:r>
        <w:rPr>
          <w:rFonts w:hint="eastAsia"/>
        </w:rPr>
        <w:t> </w:t>
      </w:r>
      <w:r>
        <w:rPr>
          <w:rStyle w:val="5"/>
          <w:rFonts w:hint="eastAsia" w:ascii="宋体" w:hAnsi="宋体" w:cs="宋体"/>
          <w:color w:val="333333"/>
          <w:sz w:val="24"/>
        </w:rPr>
        <w:t> </w:t>
      </w:r>
      <w:r>
        <w:rPr>
          <w:rFonts w:hint="eastAsia"/>
        </w:rPr>
        <w:t>联系人：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865D1"/>
    <w:rsid w:val="74407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2018-06-13T07:05:07Z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